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64B5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Village of Crestline, Ohio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Wastewater Treatment Plant Superintendent</w:t>
      </w:r>
    </w:p>
    <w:p w14:paraId="6D9E6D36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 xml:space="preserve">The Village of Crestline is seeking to fill a </w:t>
      </w: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full-time Wastewater Treatment Plant Superintendent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t xml:space="preserve"> position.</w:t>
      </w:r>
    </w:p>
    <w:p w14:paraId="71D09B50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Range: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t xml:space="preserve"> $31.56 – $36.07 per hour (3-Year Step Scale)</w:t>
      </w:r>
    </w:p>
    <w:p w14:paraId="6AE33F13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If you have a desire to serve your community, lead critical infrastructure operations, and ensure environmental compliance, we invite you to apply and join our team.</w:t>
      </w:r>
    </w:p>
    <w:p w14:paraId="2AF7B536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6DA021A7">
          <v:rect id="_x0000_i1025" style="width:0;height:1.5pt" o:hralign="center" o:hrstd="t" o:hr="t" fillcolor="#a0a0a0" stroked="f"/>
        </w:pict>
      </w:r>
    </w:p>
    <w:p w14:paraId="7BEFB573" w14:textId="77777777" w:rsidR="006332D8" w:rsidRP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SUMMARY:</w:t>
      </w:r>
    </w:p>
    <w:p w14:paraId="3610FF01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 xml:space="preserve">The Wastewater Treatment Plant Superintendent serves as the </w:t>
      </w: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 of Record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t xml:space="preserve"> and is responsible for the operation, maintenance, and regulatory compliance of the Village’s wastewater treatment and collection systems.</w:t>
      </w:r>
    </w:p>
    <w:p w14:paraId="45139783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This position works under the direction of the Village Administrator and collaborates with Water Treatment and Service Department staff.</w:t>
      </w:r>
    </w:p>
    <w:p w14:paraId="1BA867BD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3337F20A">
          <v:rect id="_x0000_i1026" style="width:0;height:1.5pt" o:hralign="center" o:hrstd="t" o:hr="t" fillcolor="#a0a0a0" stroked="f"/>
        </w:pict>
      </w:r>
    </w:p>
    <w:p w14:paraId="26A08DC3" w14:textId="77777777" w:rsidR="006332D8" w:rsidRP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QUALIFICATIONS:</w:t>
      </w:r>
    </w:p>
    <w:p w14:paraId="786B2BFB" w14:textId="77777777" w:rsidR="006332D8" w:rsidRPr="006332D8" w:rsidRDefault="006332D8" w:rsidP="00633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</w:t>
      </w:r>
    </w:p>
    <w:p w14:paraId="42833A96" w14:textId="77777777" w:rsidR="006332D8" w:rsidRPr="006332D8" w:rsidRDefault="006332D8" w:rsidP="00633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Minimum of two (2) years of experience in wastewater treatment, maintenance, or related field</w:t>
      </w:r>
    </w:p>
    <w:p w14:paraId="3F6B76D1" w14:textId="77777777" w:rsidR="006332D8" w:rsidRPr="006332D8" w:rsidRDefault="006332D8" w:rsidP="00633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Possession of a Class III Wastewater Treatment License (Ohio EPA) – REQUIRED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BA001A" w14:textId="77777777" w:rsidR="006332D8" w:rsidRPr="006332D8" w:rsidRDefault="006332D8" w:rsidP="00633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Valid Ohio Driver’s License</w:t>
      </w:r>
    </w:p>
    <w:p w14:paraId="32A2A68F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044D328B">
          <v:rect id="_x0000_i1027" style="width:0;height:1.5pt" o:hralign="center" o:hrstd="t" o:hr="t" fillcolor="#a0a0a0" stroked="f"/>
        </w:pict>
      </w:r>
    </w:p>
    <w:p w14:paraId="24DC8FDF" w14:textId="77777777" w:rsidR="006332D8" w:rsidRP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LICENSURE OR CERTIFICATION REQUIREMENTS:</w:t>
      </w:r>
    </w:p>
    <w:p w14:paraId="3C882246" w14:textId="77777777" w:rsidR="006332D8" w:rsidRPr="006332D8" w:rsidRDefault="006332D8" w:rsidP="00633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Class III Wastewater Treatment License issued by the Ohio Environmental Protection Agency</w:t>
      </w:r>
    </w:p>
    <w:p w14:paraId="4D979D1D" w14:textId="77777777" w:rsidR="006332D8" w:rsidRPr="006332D8" w:rsidRDefault="006332D8" w:rsidP="00633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Must maintain licensure throughout employment</w:t>
      </w:r>
    </w:p>
    <w:p w14:paraId="4C733887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2098A7DC">
          <v:rect id="_x0000_i1028" style="width:0;height:1.5pt" o:hralign="center" o:hrstd="t" o:hr="t" fillcolor="#a0a0a0" stroked="f"/>
        </w:pict>
      </w:r>
    </w:p>
    <w:p w14:paraId="7B4C6875" w14:textId="77777777" w:rsidR="006332D8" w:rsidRP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ACCEPTABLE CHARACTERISTICS:</w:t>
      </w:r>
    </w:p>
    <w:p w14:paraId="3D505367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Knowledge of: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  <w:t>Wastewater treatment processes; EPA compliance requirements; mechanical systems; safety practices; record keeping and reporting procedures.</w:t>
      </w:r>
    </w:p>
    <w:p w14:paraId="4D9C7CD8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</w:t>
      </w:r>
      <w:proofErr w:type="gramEnd"/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in: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  <w:t>Operating treatment systems; performing preventative maintenance; troubleshooting mechanical and process issues; managing chemical applications and inventory.</w:t>
      </w:r>
    </w:p>
    <w:p w14:paraId="076E4FED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Ability to:</w:t>
      </w:r>
    </w:p>
    <w:p w14:paraId="2DFCE854" w14:textId="77777777" w:rsidR="006332D8" w:rsidRPr="006332D8" w:rsidRDefault="006332D8" w:rsidP="00633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Interpret test results and maintain regulatory compliance</w:t>
      </w:r>
    </w:p>
    <w:p w14:paraId="5A699EF4" w14:textId="77777777" w:rsidR="006332D8" w:rsidRPr="006332D8" w:rsidRDefault="006332D8" w:rsidP="00633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Diagnose and resolve operational problems</w:t>
      </w:r>
    </w:p>
    <w:p w14:paraId="2103D893" w14:textId="77777777" w:rsidR="006332D8" w:rsidRPr="006332D8" w:rsidRDefault="006332D8" w:rsidP="00633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Maintain accurate records and reporting</w:t>
      </w:r>
    </w:p>
    <w:p w14:paraId="2B984264" w14:textId="77777777" w:rsidR="006332D8" w:rsidRPr="006332D8" w:rsidRDefault="006332D8" w:rsidP="00633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Communicate effectively with staff, regulators, and the public</w:t>
      </w:r>
    </w:p>
    <w:p w14:paraId="0B37B8A5" w14:textId="77777777" w:rsidR="006332D8" w:rsidRPr="006332D8" w:rsidRDefault="006332D8" w:rsidP="00633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Work independently and supervise personnel</w:t>
      </w:r>
    </w:p>
    <w:p w14:paraId="73B33BE6" w14:textId="77777777" w:rsidR="006332D8" w:rsidRPr="006332D8" w:rsidRDefault="006332D8" w:rsidP="00633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Respond to emergency situations and on-call responsibilities</w:t>
      </w:r>
    </w:p>
    <w:p w14:paraId="3E0DDBF8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1B6C6097">
          <v:rect id="_x0000_i1029" style="width:0;height:1.5pt" o:hralign="center" o:hrstd="t" o:hr="t" fillcolor="#a0a0a0" stroked="f"/>
        </w:pict>
      </w:r>
    </w:p>
    <w:p w14:paraId="34BC84D9" w14:textId="77777777" w:rsidR="006332D8" w:rsidRP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ESSENTIAL FUNCTIONS OF THE POSITION:</w:t>
      </w:r>
    </w:p>
    <w:p w14:paraId="3F4144CF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Operates and oversees daily functions of the wastewater treatment plant</w:t>
      </w:r>
    </w:p>
    <w:p w14:paraId="45F99A15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Ensures compliance with all federal, state, and local regulations</w:t>
      </w:r>
    </w:p>
    <w:p w14:paraId="1398EC27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Performs sampling, testing, reporting, and recordkeeping</w:t>
      </w:r>
    </w:p>
    <w:p w14:paraId="6CA84372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Monitors plant operations, equipment, and system performance</w:t>
      </w:r>
    </w:p>
    <w:p w14:paraId="0E305DDC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Maintains and repairs equipment as needed</w:t>
      </w:r>
    </w:p>
    <w:p w14:paraId="708D74B2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Supervises and directs wastewater personnel</w:t>
      </w:r>
    </w:p>
    <w:p w14:paraId="7DC2BE35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Manages chemical usage and inventory</w:t>
      </w:r>
    </w:p>
    <w:p w14:paraId="3307E6AC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Responds to emergencies and system issues</w:t>
      </w:r>
    </w:p>
    <w:p w14:paraId="51293238" w14:textId="77777777" w:rsidR="006332D8" w:rsidRPr="006332D8" w:rsidRDefault="006332D8" w:rsidP="00633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Assists in maintaining sewer collection and stormwater systems</w:t>
      </w:r>
    </w:p>
    <w:p w14:paraId="3478711A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This position requires work in indoor and outdoor environments and may involve exposure to varying weather conditions, confined spaces, and physically demanding tasks.</w:t>
      </w:r>
    </w:p>
    <w:p w14:paraId="0B97B55C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This position is subject to on-call response during evenings, weekends, and holidays.</w:t>
      </w:r>
    </w:p>
    <w:p w14:paraId="561545C4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27C24724">
          <v:rect id="_x0000_i1030" style="width:0;height:1.5pt" o:hralign="center" o:hrstd="t" o:hr="t" fillcolor="#a0a0a0" stroked="f"/>
        </w:pict>
      </w:r>
    </w:p>
    <w:p w14:paraId="092244A7" w14:textId="77777777" w:rsidR="006332D8" w:rsidRP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SELECTION GUIDELINES:</w:t>
      </w:r>
    </w:p>
    <w:p w14:paraId="02B062FC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Formal application, review of qualifications, oral interview, reference check, motor vehicle record (MVR) check, and other job-related testing as required.</w:t>
      </w:r>
    </w:p>
    <w:p w14:paraId="43D20662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632FF217">
          <v:rect id="_x0000_i1031" style="width:0;height:1.5pt" o:hralign="center" o:hrstd="t" o:hr="t" fillcolor="#a0a0a0" stroked="f"/>
        </w:pict>
      </w:r>
    </w:p>
    <w:p w14:paraId="2A00AEA6" w14:textId="77777777" w:rsid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4BB737" w14:textId="1B0F035C" w:rsidR="006332D8" w:rsidRPr="006332D8" w:rsidRDefault="006332D8" w:rsidP="0063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APPLICATION PROCESS:</w:t>
      </w:r>
    </w:p>
    <w:p w14:paraId="52C0B31D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We will begin reviewing applications immediately.</w:t>
      </w:r>
    </w:p>
    <w:p w14:paraId="45A43C5F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Please submit your application, cover letter, resume and relevant certifications to:</w:t>
      </w:r>
    </w:p>
    <w:p w14:paraId="48ACE460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Village of Crestline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  <w:t>Attn: Corey M. Spackey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  <w:t>100 N. Seltzer Street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  <w:t>Crestline, OH 44827</w:t>
      </w:r>
    </w:p>
    <w:p w14:paraId="2BC204E0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 xml:space="preserve">Or email: </w:t>
      </w:r>
      <w:hyperlink r:id="rId5" w:history="1">
        <w:r w:rsidRPr="006332D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cspackey@crestlineoh.com</w:t>
        </w:r>
      </w:hyperlink>
    </w:p>
    <w:p w14:paraId="4D41E296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4167372B">
          <v:rect id="_x0000_i1032" style="width:0;height:1.5pt" o:hralign="center" o:hrstd="t" o:hr="t" fillcolor="#a0a0a0" stroked="f"/>
        </w:pict>
      </w:r>
    </w:p>
    <w:p w14:paraId="739E6CD4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Corey M. Spackey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  <w:t>Village Administrator</w:t>
      </w:r>
      <w:r w:rsidRPr="006332D8">
        <w:rPr>
          <w:rFonts w:ascii="Times New Roman" w:eastAsia="Times New Roman" w:hAnsi="Times New Roman" w:cs="Times New Roman"/>
          <w:kern w:val="0"/>
          <w14:ligatures w14:val="none"/>
        </w:rPr>
        <w:br/>
        <w:t>Village of Crestline</w:t>
      </w:r>
    </w:p>
    <w:p w14:paraId="1FC20724" w14:textId="77777777" w:rsidR="006332D8" w:rsidRPr="006332D8" w:rsidRDefault="006332D8" w:rsidP="006332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pict w14:anchorId="2FBC4C28">
          <v:rect id="_x0000_i1033" style="width:0;height:1.5pt" o:hralign="center" o:hrstd="t" o:hr="t" fillcolor="#a0a0a0" stroked="f"/>
        </w:pict>
      </w:r>
    </w:p>
    <w:p w14:paraId="7198A8F2" w14:textId="77777777" w:rsidR="006332D8" w:rsidRPr="006332D8" w:rsidRDefault="006332D8" w:rsidP="00633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2D8">
        <w:rPr>
          <w:rFonts w:ascii="Times New Roman" w:eastAsia="Times New Roman" w:hAnsi="Times New Roman" w:cs="Times New Roman"/>
          <w:kern w:val="0"/>
          <w14:ligatures w14:val="none"/>
        </w:rPr>
        <w:t>The Village of Crestline is an Equal Opportunity Employer.</w:t>
      </w:r>
    </w:p>
    <w:p w14:paraId="427472E8" w14:textId="77777777" w:rsidR="002A67C8" w:rsidRDefault="002A67C8"/>
    <w:sectPr w:rsidR="002A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2E7F"/>
    <w:multiLevelType w:val="multilevel"/>
    <w:tmpl w:val="0030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46993"/>
    <w:multiLevelType w:val="multilevel"/>
    <w:tmpl w:val="F074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B259D"/>
    <w:multiLevelType w:val="multilevel"/>
    <w:tmpl w:val="6FFE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964F9"/>
    <w:multiLevelType w:val="multilevel"/>
    <w:tmpl w:val="000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927652">
    <w:abstractNumId w:val="3"/>
  </w:num>
  <w:num w:numId="2" w16cid:durableId="774904152">
    <w:abstractNumId w:val="0"/>
  </w:num>
  <w:num w:numId="3" w16cid:durableId="1373768919">
    <w:abstractNumId w:val="2"/>
  </w:num>
  <w:num w:numId="4" w16cid:durableId="66416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D8"/>
    <w:rsid w:val="002A67C8"/>
    <w:rsid w:val="005F4650"/>
    <w:rsid w:val="006332D8"/>
    <w:rsid w:val="00BA6AEA"/>
    <w:rsid w:val="00D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ED3D"/>
  <w15:chartTrackingRefBased/>
  <w15:docId w15:val="{418986A6-6260-4C38-8066-38ED8DC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packey@crestlineo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Spackey</dc:creator>
  <cp:keywords/>
  <dc:description/>
  <cp:lastModifiedBy>Corey Spackey</cp:lastModifiedBy>
  <cp:revision>1</cp:revision>
  <dcterms:created xsi:type="dcterms:W3CDTF">2026-04-28T14:06:00Z</dcterms:created>
  <dcterms:modified xsi:type="dcterms:W3CDTF">2026-04-28T14:07:00Z</dcterms:modified>
</cp:coreProperties>
</file>